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F057" w14:textId="77777777" w:rsidR="00F15270" w:rsidRDefault="00F15270" w:rsidP="0091292C">
      <w:pPr>
        <w:jc w:val="both"/>
      </w:pPr>
      <w:r>
        <w:rPr>
          <w:noProof/>
        </w:rPr>
        <w:drawing>
          <wp:inline distT="0" distB="0" distL="0" distR="0" wp14:anchorId="6C0BF59C" wp14:editId="54D24086">
            <wp:extent cx="5760720" cy="1920240"/>
            <wp:effectExtent l="0" t="0" r="0" b="3810"/>
            <wp:docPr id="5325564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56415" name="Image 5325564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DCDFA" w14:textId="77777777" w:rsidR="00F15270" w:rsidRDefault="00F15270" w:rsidP="0091292C">
      <w:pPr>
        <w:jc w:val="both"/>
      </w:pPr>
    </w:p>
    <w:p w14:paraId="6935255C" w14:textId="52FEEE6E" w:rsidR="0091292C" w:rsidRPr="0091292C" w:rsidRDefault="0091292C" w:rsidP="0091292C">
      <w:pPr>
        <w:jc w:val="both"/>
      </w:pPr>
      <w:r>
        <w:t xml:space="preserve">Madame, Monsieur, </w:t>
      </w:r>
    </w:p>
    <w:p w14:paraId="36E71948" w14:textId="77777777" w:rsidR="0091292C" w:rsidRPr="0091292C" w:rsidRDefault="0091292C" w:rsidP="0091292C">
      <w:pPr>
        <w:jc w:val="both"/>
      </w:pPr>
      <w:r w:rsidRPr="0091292C">
        <w:t>La réforme de la taxe plaisance qui doit entrer en vigueur en 2027 menace directement l’accès à une plaisance populaire, familiale et accessible, ainsi que l’activité de nombreux professionnels du nautisme.</w:t>
      </w:r>
    </w:p>
    <w:p w14:paraId="5AC1B758" w14:textId="6E0C327E" w:rsidR="0091292C" w:rsidRPr="0091292C" w:rsidRDefault="0091292C" w:rsidP="0091292C">
      <w:pPr>
        <w:jc w:val="both"/>
      </w:pPr>
      <w:r w:rsidRPr="0091292C">
        <w:t>Face à une réforme injuste, illisible et construite sans réelle écoute du terrain, la C</w:t>
      </w:r>
      <w:r>
        <w:t xml:space="preserve">onfédération du </w:t>
      </w:r>
      <w:r w:rsidRPr="0091292C">
        <w:t>N</w:t>
      </w:r>
      <w:r>
        <w:t xml:space="preserve">autisme et de la </w:t>
      </w:r>
      <w:r w:rsidRPr="0091292C">
        <w:t>P</w:t>
      </w:r>
      <w:r>
        <w:t>laisance</w:t>
      </w:r>
      <w:r w:rsidR="008A3359">
        <w:t xml:space="preserve"> et ses membres</w:t>
      </w:r>
      <w:r w:rsidRPr="0091292C">
        <w:t xml:space="preserve"> lance</w:t>
      </w:r>
      <w:r w:rsidR="008A3359">
        <w:t>nt</w:t>
      </w:r>
      <w:r w:rsidRPr="0091292C">
        <w:t xml:space="preserve"> l’appel </w:t>
      </w:r>
      <w:r w:rsidRPr="0091292C">
        <w:rPr>
          <w:b/>
          <w:bCs/>
        </w:rPr>
        <w:t>“Pour une plaisance juste et accessible”</w:t>
      </w:r>
      <w:r w:rsidRPr="0091292C">
        <w:t>.</w:t>
      </w:r>
    </w:p>
    <w:p w14:paraId="54A3A327" w14:textId="77777777" w:rsidR="0091292C" w:rsidRPr="0091292C" w:rsidRDefault="0091292C" w:rsidP="0091292C">
      <w:pPr>
        <w:jc w:val="both"/>
      </w:pPr>
      <w:r w:rsidRPr="0091292C">
        <w:t>Nous vous invitons à relayer largement cette mobilisation auprès de vos adhérents, clients, partenaires et communautés, afin de faire entendre la voix de la plaisance.</w:t>
      </w:r>
    </w:p>
    <w:p w14:paraId="24B6F67F" w14:textId="678C3043" w:rsidR="0091292C" w:rsidRPr="0091292C" w:rsidRDefault="0091292C" w:rsidP="0091292C">
      <w:pPr>
        <w:jc w:val="both"/>
      </w:pPr>
      <w:r w:rsidRPr="0091292C">
        <w:rPr>
          <w:rFonts w:ascii="Segoe UI Emoji" w:hAnsi="Segoe UI Emoji" w:cs="Segoe UI Emoji"/>
        </w:rPr>
        <w:t>👉</w:t>
      </w:r>
      <w:r w:rsidRPr="0091292C">
        <w:t xml:space="preserve"> Répondez à l’appel et partagez-le autour de vous :</w:t>
      </w:r>
      <w:r>
        <w:t xml:space="preserve"> </w:t>
      </w:r>
      <w:hyperlink r:id="rId8" w:history="1">
        <w:r w:rsidRPr="0091292C">
          <w:rPr>
            <w:rStyle w:val="Lienhypertexte"/>
            <w:b/>
            <w:bCs/>
          </w:rPr>
          <w:t>plaisancejuste.fr</w:t>
        </w:r>
      </w:hyperlink>
    </w:p>
    <w:p w14:paraId="1A1B2C1F" w14:textId="77777777" w:rsidR="0091292C" w:rsidRDefault="0091292C" w:rsidP="0091292C">
      <w:pPr>
        <w:jc w:val="both"/>
      </w:pPr>
      <w:r w:rsidRPr="0091292C">
        <w:t>Plus nous serons nombreux, plus nous pèserons pour obtenir une réécriture de la taxe plaisance avant 2027.</w:t>
      </w:r>
    </w:p>
    <w:p w14:paraId="2AFED51E" w14:textId="66C95517" w:rsidR="0091292C" w:rsidRPr="0091292C" w:rsidRDefault="0091292C" w:rsidP="0091292C">
      <w:pPr>
        <w:jc w:val="both"/>
      </w:pPr>
      <w:r w:rsidRPr="0091292C">
        <w:t xml:space="preserve">Ce message peut être repris librement dans vos newsletters, </w:t>
      </w:r>
      <w:r w:rsidR="00F15270" w:rsidRPr="0091292C">
        <w:t>courriel</w:t>
      </w:r>
      <w:r w:rsidR="00F15270">
        <w:t>s</w:t>
      </w:r>
      <w:r w:rsidRPr="0091292C">
        <w:t>, communications clients ou relais partenaires.</w:t>
      </w:r>
    </w:p>
    <w:p w14:paraId="1F786DC4" w14:textId="77777777" w:rsidR="0091292C" w:rsidRDefault="0091292C" w:rsidP="0091292C">
      <w:pPr>
        <w:jc w:val="both"/>
      </w:pPr>
      <w:r w:rsidRPr="0091292C">
        <w:t>Merci pour votre mobilisation.</w:t>
      </w:r>
    </w:p>
    <w:p w14:paraId="6E020051" w14:textId="77777777" w:rsidR="0091292C" w:rsidRDefault="0091292C" w:rsidP="0091292C">
      <w:pPr>
        <w:jc w:val="both"/>
      </w:pPr>
      <w:r>
        <w:t xml:space="preserve">Bien cordialement, </w:t>
      </w:r>
    </w:p>
    <w:p w14:paraId="357350B2" w14:textId="77777777" w:rsidR="002E704D" w:rsidRDefault="002E704D"/>
    <w:sectPr w:rsidR="002E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2C"/>
    <w:rsid w:val="002E704D"/>
    <w:rsid w:val="008A3359"/>
    <w:rsid w:val="008C65F5"/>
    <w:rsid w:val="0091292C"/>
    <w:rsid w:val="0094020F"/>
    <w:rsid w:val="00DD27A5"/>
    <w:rsid w:val="00E80BA8"/>
    <w:rsid w:val="00F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72E"/>
  <w15:chartTrackingRefBased/>
  <w15:docId w15:val="{D5064025-7F83-404E-95E6-521F6D5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9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9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9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9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9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9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9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9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9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9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92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129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9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129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isancejuste.f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49dca-ca54-4ebd-8ebb-294b759f41db" xsi:nil="true"/>
    <lcf76f155ced4ddcb4097134ff3c332f xmlns="72240726-9bee-4269-9237-2fdaf26124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B491A62470746A7C89F9E062306E5" ma:contentTypeVersion="19" ma:contentTypeDescription="Crée un document." ma:contentTypeScope="" ma:versionID="4d871342460a0b4bae69d913d3052ce1">
  <xsd:schema xmlns:xsd="http://www.w3.org/2001/XMLSchema" xmlns:xs="http://www.w3.org/2001/XMLSchema" xmlns:p="http://schemas.microsoft.com/office/2006/metadata/properties" xmlns:ns2="72240726-9bee-4269-9237-2fdaf2612422" xmlns:ns3="f4f49dca-ca54-4ebd-8ebb-294b759f41db" targetNamespace="http://schemas.microsoft.com/office/2006/metadata/properties" ma:root="true" ma:fieldsID="cbb95b65d9ec46661cf08bfae911df7d" ns2:_="" ns3:_="">
    <xsd:import namespace="72240726-9bee-4269-9237-2fdaf2612422"/>
    <xsd:import namespace="f4f49dca-ca54-4ebd-8ebb-294b759f4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0726-9bee-4269-9237-2fdaf2612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f24fc78-c723-46c4-90c1-23a696dd2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9dca-ca54-4ebd-8ebb-294b759f4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2cd46e-baf7-489f-8706-302f4421e740}" ma:internalName="TaxCatchAll" ma:showField="CatchAllData" ma:web="f4f49dca-ca54-4ebd-8ebb-294b759f4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96B83-1A04-48BC-AC6D-F7C0AF955140}">
  <ds:schemaRefs>
    <ds:schemaRef ds:uri="http://schemas.microsoft.com/office/2006/metadata/properties"/>
    <ds:schemaRef ds:uri="http://schemas.microsoft.com/office/infopath/2007/PartnerControls"/>
    <ds:schemaRef ds:uri="f4f49dca-ca54-4ebd-8ebb-294b759f41db"/>
    <ds:schemaRef ds:uri="72240726-9bee-4269-9237-2fdaf2612422"/>
  </ds:schemaRefs>
</ds:datastoreItem>
</file>

<file path=customXml/itemProps2.xml><?xml version="1.0" encoding="utf-8"?>
<ds:datastoreItem xmlns:ds="http://schemas.openxmlformats.org/officeDocument/2006/customXml" ds:itemID="{4F391F81-509D-4C05-B777-6A0603728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71549-B662-4FCC-89DC-F417641B3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0726-9bee-4269-9237-2fdaf2612422"/>
    <ds:schemaRef ds:uri="f4f49dca-ca54-4ebd-8ebb-294b759f4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SALAMI</dc:creator>
  <cp:keywords/>
  <dc:description/>
  <cp:lastModifiedBy>Audrey SALAMI</cp:lastModifiedBy>
  <cp:revision>3</cp:revision>
  <dcterms:created xsi:type="dcterms:W3CDTF">2026-05-27T15:24:00Z</dcterms:created>
  <dcterms:modified xsi:type="dcterms:W3CDTF">2026-06-01T08:04:00Z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0x01010002FB491A62470746A7C89F9E062306E5</vt:lpwstr>
  </property>
</Properties>
</file>